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1133"/>
        <w:gridCol w:w="363"/>
        <w:gridCol w:w="2013"/>
        <w:gridCol w:w="180"/>
        <w:gridCol w:w="1980"/>
        <w:gridCol w:w="91"/>
        <w:gridCol w:w="2340"/>
      </w:tblGrid>
      <w:tr w:rsidR="000550E5" w:rsidRPr="00E7458E" w14:paraId="65D68003" w14:textId="77777777" w:rsidTr="000D79AF"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F23" w14:textId="359E77AF" w:rsidR="000550E5" w:rsidRPr="00E7458E" w:rsidRDefault="3D0C9147" w:rsidP="000550E5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B625310" wp14:editId="7A17BF92">
                  <wp:extent cx="2057400" cy="411480"/>
                  <wp:effectExtent l="0" t="0" r="0" b="0"/>
                  <wp:docPr id="5899412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CC4" w:rsidRPr="00E7458E" w14:paraId="57027BD2" w14:textId="77777777" w:rsidTr="000D79AF"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14:paraId="2A9FFEE6" w14:textId="29907AF4" w:rsidR="00D07CC4" w:rsidRPr="00E7458E" w:rsidRDefault="00B90313" w:rsidP="001919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Camera Image Quality Intern</w:t>
            </w:r>
          </w:p>
        </w:tc>
      </w:tr>
      <w:tr w:rsidR="00D07CC4" w:rsidRPr="00E7458E" w14:paraId="1E05433D" w14:textId="77777777" w:rsidTr="000D79AF">
        <w:tc>
          <w:tcPr>
            <w:tcW w:w="1255" w:type="dxa"/>
          </w:tcPr>
          <w:p w14:paraId="068DAD19" w14:textId="17750770" w:rsidR="00D07CC4" w:rsidRPr="00E7458E" w:rsidRDefault="00D07CC4" w:rsidP="001919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458E">
              <w:rPr>
                <w:rFonts w:ascii="Calibri" w:hAnsi="Calibri" w:cs="Calibri"/>
                <w:b/>
                <w:bCs/>
              </w:rPr>
              <w:t>Job Title</w:t>
            </w:r>
          </w:p>
        </w:tc>
        <w:tc>
          <w:tcPr>
            <w:tcW w:w="3509" w:type="dxa"/>
            <w:gridSpan w:val="3"/>
          </w:tcPr>
          <w:p w14:paraId="33CF29AC" w14:textId="19AB3284" w:rsidR="00D07CC4" w:rsidRPr="00E7458E" w:rsidRDefault="00621011" w:rsidP="00F0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 2021</w:t>
            </w:r>
            <w:r w:rsidR="004611AB">
              <w:rPr>
                <w:rFonts w:ascii="Calibri" w:hAnsi="Calibri" w:cs="Calibri"/>
              </w:rPr>
              <w:t xml:space="preserve"> College</w:t>
            </w:r>
            <w:r>
              <w:rPr>
                <w:rFonts w:ascii="Calibri" w:hAnsi="Calibri" w:cs="Calibri"/>
              </w:rPr>
              <w:t xml:space="preserve"> Intern</w:t>
            </w:r>
          </w:p>
        </w:tc>
        <w:tc>
          <w:tcPr>
            <w:tcW w:w="2160" w:type="dxa"/>
            <w:gridSpan w:val="2"/>
          </w:tcPr>
          <w:p w14:paraId="2D7E7571" w14:textId="7011D764" w:rsidR="00D07CC4" w:rsidRPr="00E7458E" w:rsidRDefault="00D07CC4" w:rsidP="001919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458E">
              <w:rPr>
                <w:rFonts w:ascii="Calibri" w:hAnsi="Calibri" w:cs="Calibri"/>
                <w:b/>
                <w:bCs/>
              </w:rPr>
              <w:t>Division/Department</w:t>
            </w:r>
          </w:p>
        </w:tc>
        <w:tc>
          <w:tcPr>
            <w:tcW w:w="2431" w:type="dxa"/>
            <w:gridSpan w:val="2"/>
          </w:tcPr>
          <w:p w14:paraId="3C36D139" w14:textId="4A5A609A" w:rsidR="00D07CC4" w:rsidRPr="00E7458E" w:rsidRDefault="00B903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Electrical Hardware</w:t>
            </w:r>
          </w:p>
        </w:tc>
      </w:tr>
      <w:tr w:rsidR="00191978" w:rsidRPr="00E7458E" w14:paraId="7AD5459C" w14:textId="77777777" w:rsidTr="000D79AF">
        <w:tc>
          <w:tcPr>
            <w:tcW w:w="1255" w:type="dxa"/>
          </w:tcPr>
          <w:p w14:paraId="1329F25B" w14:textId="7B83BF81" w:rsidR="00191978" w:rsidRPr="00E7458E" w:rsidRDefault="00191978" w:rsidP="001919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458E">
              <w:rPr>
                <w:rFonts w:ascii="Calibri" w:hAnsi="Calibri" w:cs="Calibri"/>
                <w:b/>
                <w:bCs/>
              </w:rPr>
              <w:t>Reports to:</w:t>
            </w:r>
          </w:p>
        </w:tc>
        <w:tc>
          <w:tcPr>
            <w:tcW w:w="3509" w:type="dxa"/>
            <w:gridSpan w:val="3"/>
          </w:tcPr>
          <w:p w14:paraId="4B4357E9" w14:textId="61FF4170" w:rsidR="00191978" w:rsidRPr="00E7458E" w:rsidRDefault="00B903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Elaine Jin</w:t>
            </w:r>
          </w:p>
        </w:tc>
        <w:tc>
          <w:tcPr>
            <w:tcW w:w="2160" w:type="dxa"/>
            <w:gridSpan w:val="2"/>
          </w:tcPr>
          <w:p w14:paraId="71907117" w14:textId="2C88B006" w:rsidR="00191978" w:rsidRPr="00E7458E" w:rsidRDefault="00F6247C">
            <w:pPr>
              <w:rPr>
                <w:rFonts w:ascii="Calibri" w:hAnsi="Calibri" w:cs="Calibri"/>
                <w:b/>
                <w:bCs/>
              </w:rPr>
            </w:pPr>
            <w:r w:rsidRPr="00E7458E">
              <w:rPr>
                <w:rFonts w:ascii="Calibri" w:hAnsi="Calibri" w:cs="Calibri"/>
                <w:b/>
                <w:bCs/>
              </w:rPr>
              <w:t># Direct Reports</w:t>
            </w:r>
          </w:p>
        </w:tc>
        <w:tc>
          <w:tcPr>
            <w:tcW w:w="2431" w:type="dxa"/>
            <w:gridSpan w:val="2"/>
          </w:tcPr>
          <w:p w14:paraId="4D4F6B54" w14:textId="5D820BBC" w:rsidR="00191978" w:rsidRPr="00E7458E" w:rsidRDefault="00F6247C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 xml:space="preserve"> </w:t>
            </w:r>
          </w:p>
        </w:tc>
      </w:tr>
      <w:tr w:rsidR="00D07CC4" w:rsidRPr="00E7458E" w14:paraId="42D62FFD" w14:textId="77777777" w:rsidTr="000D79AF">
        <w:tc>
          <w:tcPr>
            <w:tcW w:w="2388" w:type="dxa"/>
            <w:gridSpan w:val="2"/>
          </w:tcPr>
          <w:p w14:paraId="1554FEF5" w14:textId="103C4770" w:rsidR="00D07CC4" w:rsidRPr="00E7458E" w:rsidRDefault="00D07CC4" w:rsidP="00A57A5D">
            <w:pPr>
              <w:rPr>
                <w:rFonts w:ascii="Calibri" w:hAnsi="Calibri" w:cs="Calibri"/>
                <w:b/>
                <w:bCs/>
              </w:rPr>
            </w:pPr>
            <w:r w:rsidRPr="00E7458E">
              <w:rPr>
                <w:rFonts w:ascii="Calibri" w:hAnsi="Calibri" w:cs="Calibri"/>
                <w:b/>
                <w:bCs/>
              </w:rPr>
              <w:t>Job Code</w:t>
            </w:r>
            <w:r w:rsidR="00A57A5D" w:rsidRPr="00E7458E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556" w:type="dxa"/>
            <w:gridSpan w:val="3"/>
          </w:tcPr>
          <w:p w14:paraId="560CCDF4" w14:textId="193CAEC5" w:rsidR="00D07CC4" w:rsidRPr="00E7458E" w:rsidRDefault="00A57A5D">
            <w:pPr>
              <w:rPr>
                <w:rFonts w:ascii="Calibri" w:hAnsi="Calibri" w:cs="Calibri"/>
              </w:rPr>
            </w:pPr>
            <w:r w:rsidRPr="78FA8F6B">
              <w:rPr>
                <w:rFonts w:ascii="Calibri" w:hAnsi="Calibri" w:cs="Calibri"/>
                <w:b/>
                <w:bCs/>
              </w:rPr>
              <w:t xml:space="preserve">Shift: </w:t>
            </w:r>
          </w:p>
        </w:tc>
        <w:tc>
          <w:tcPr>
            <w:tcW w:w="2071" w:type="dxa"/>
            <w:gridSpan w:val="2"/>
          </w:tcPr>
          <w:p w14:paraId="0CDBD315" w14:textId="74606422" w:rsidR="00D07CC4" w:rsidRPr="00E7458E" w:rsidRDefault="00D07CC4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>Full Time     □</w:t>
            </w:r>
          </w:p>
          <w:p w14:paraId="4445F35D" w14:textId="1CEEDC93" w:rsidR="00D07CC4" w:rsidRPr="00E7458E" w:rsidRDefault="00D07CC4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 xml:space="preserve">Part Time    □  </w:t>
            </w:r>
          </w:p>
        </w:tc>
        <w:tc>
          <w:tcPr>
            <w:tcW w:w="2340" w:type="dxa"/>
          </w:tcPr>
          <w:p w14:paraId="120C86C9" w14:textId="506A998D" w:rsidR="00D07CC4" w:rsidRPr="00E7458E" w:rsidRDefault="00D07CC4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>Exempt            □</w:t>
            </w:r>
          </w:p>
          <w:p w14:paraId="4A961BF0" w14:textId="06BC5A0C" w:rsidR="00D07CC4" w:rsidRPr="00E7458E" w:rsidRDefault="00D07CC4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>Non-Exempt   □</w:t>
            </w:r>
          </w:p>
        </w:tc>
      </w:tr>
      <w:tr w:rsidR="00F978E8" w:rsidRPr="00E7458E" w14:paraId="3FDC8527" w14:textId="77777777" w:rsidTr="000D79AF">
        <w:tc>
          <w:tcPr>
            <w:tcW w:w="2751" w:type="dxa"/>
            <w:gridSpan w:val="3"/>
          </w:tcPr>
          <w:p w14:paraId="5B34BA18" w14:textId="3FE370B6" w:rsidR="00F978E8" w:rsidRPr="00E7458E" w:rsidRDefault="00F978E8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>About Rivian</w:t>
            </w:r>
          </w:p>
        </w:tc>
        <w:tc>
          <w:tcPr>
            <w:tcW w:w="6604" w:type="dxa"/>
            <w:gridSpan w:val="5"/>
          </w:tcPr>
          <w:p w14:paraId="3DEFFD3B" w14:textId="0DB7DC73" w:rsidR="00F978E8" w:rsidRPr="00E7458E" w:rsidRDefault="00F978E8" w:rsidP="000550E5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>Rivian is building a new kind of car company. Our vehicles and technology are designed and engineered to challenge what’s possible and to inspire people to explore the world in new ways.</w:t>
            </w:r>
          </w:p>
          <w:p w14:paraId="3AD28478" w14:textId="77777777" w:rsidR="00F978E8" w:rsidRPr="00E7458E" w:rsidRDefault="00F978E8" w:rsidP="000550E5">
            <w:pPr>
              <w:rPr>
                <w:rFonts w:ascii="Calibri" w:hAnsi="Calibri" w:cs="Calibri"/>
              </w:rPr>
            </w:pPr>
          </w:p>
          <w:p w14:paraId="10D41592" w14:textId="2903C2ED" w:rsidR="0059761A" w:rsidRPr="00E7458E" w:rsidRDefault="00F978E8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>We believe in the power of adventure. While a vehicle can’t make someone adventurous, it can nurture that fundamental desire in each of us to go places we’ve never been and do things we’ve never done – thoughtfully and sustainably.</w:t>
            </w:r>
          </w:p>
        </w:tc>
      </w:tr>
      <w:tr w:rsidR="00F978E8" w:rsidRPr="00E7458E" w14:paraId="581433DD" w14:textId="77777777" w:rsidTr="000D79AF">
        <w:tc>
          <w:tcPr>
            <w:tcW w:w="2751" w:type="dxa"/>
            <w:gridSpan w:val="3"/>
          </w:tcPr>
          <w:p w14:paraId="44473C35" w14:textId="31667402" w:rsidR="00F978E8" w:rsidRPr="00E7458E" w:rsidRDefault="00F978E8" w:rsidP="78FA8F6B">
            <w:pPr>
              <w:rPr>
                <w:rFonts w:ascii="Calibri" w:hAnsi="Calibri" w:cs="Calibri"/>
                <w:highlight w:val="yellow"/>
              </w:rPr>
            </w:pPr>
            <w:r w:rsidRPr="78FA8F6B">
              <w:rPr>
                <w:rFonts w:ascii="Calibri" w:hAnsi="Calibri" w:cs="Calibri"/>
                <w:highlight w:val="yellow"/>
              </w:rPr>
              <w:t>Job Summary</w:t>
            </w:r>
          </w:p>
        </w:tc>
        <w:tc>
          <w:tcPr>
            <w:tcW w:w="6604" w:type="dxa"/>
            <w:gridSpan w:val="5"/>
          </w:tcPr>
          <w:p w14:paraId="7BDD8508" w14:textId="5F246ADD" w:rsidR="00F978E8" w:rsidRPr="00B748E7" w:rsidRDefault="000D79AF" w:rsidP="00F0583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444545"/>
              </w:rPr>
            </w:pPr>
            <w:r w:rsidRPr="00B748E7">
              <w:rPr>
                <w:rFonts w:eastAsia="Times New Roman" w:cstheme="minorHAnsi"/>
                <w:color w:val="444545"/>
              </w:rPr>
              <w:t xml:space="preserve">Support </w:t>
            </w:r>
            <w:r w:rsidR="00B90313" w:rsidRPr="00B748E7">
              <w:rPr>
                <w:rFonts w:eastAsia="Times New Roman" w:cstheme="minorHAnsi"/>
                <w:color w:val="444545"/>
              </w:rPr>
              <w:t>Perception</w:t>
            </w:r>
            <w:r w:rsidRPr="00B748E7">
              <w:rPr>
                <w:rFonts w:eastAsia="Times New Roman" w:cstheme="minorHAnsi"/>
                <w:color w:val="444545"/>
              </w:rPr>
              <w:t xml:space="preserve"> Systems Group</w:t>
            </w:r>
            <w:r w:rsidR="00B748E7">
              <w:rPr>
                <w:rFonts w:eastAsia="Times New Roman" w:cstheme="minorHAnsi"/>
                <w:color w:val="444545"/>
              </w:rPr>
              <w:t xml:space="preserve"> in evaluating image sensors, camera lens, and prototype camera modules</w:t>
            </w:r>
          </w:p>
        </w:tc>
      </w:tr>
      <w:tr w:rsidR="00F978E8" w:rsidRPr="00E7458E" w14:paraId="41CBCCC8" w14:textId="77777777" w:rsidTr="000D79AF">
        <w:tc>
          <w:tcPr>
            <w:tcW w:w="2751" w:type="dxa"/>
            <w:gridSpan w:val="3"/>
          </w:tcPr>
          <w:p w14:paraId="7DE986AD" w14:textId="77777777" w:rsidR="00F978E8" w:rsidRPr="00186CAE" w:rsidRDefault="00F978E8" w:rsidP="78FA8F6B">
            <w:pPr>
              <w:rPr>
                <w:rFonts w:ascii="Calibri" w:hAnsi="Calibri" w:cs="Calibri"/>
                <w:highlight w:val="yellow"/>
              </w:rPr>
            </w:pPr>
            <w:r w:rsidRPr="78FA8F6B">
              <w:rPr>
                <w:rFonts w:ascii="Calibri" w:hAnsi="Calibri" w:cs="Calibri"/>
                <w:highlight w:val="yellow"/>
              </w:rPr>
              <w:t>Job Responsibilities</w:t>
            </w:r>
          </w:p>
          <w:p w14:paraId="7DB492F3" w14:textId="77777777" w:rsidR="00BF3E2D" w:rsidRPr="00186CAE" w:rsidRDefault="00BF3E2D">
            <w:pPr>
              <w:rPr>
                <w:rFonts w:ascii="Calibri" w:hAnsi="Calibri" w:cs="Calibri"/>
              </w:rPr>
            </w:pPr>
          </w:p>
          <w:p w14:paraId="1A168BF1" w14:textId="215AEFB1" w:rsidR="00BF3E2D" w:rsidRPr="00186CAE" w:rsidRDefault="00BF3E2D" w:rsidP="00BF3E2D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186CAE">
              <w:rPr>
                <w:rFonts w:ascii="Calibri" w:hAnsi="Calibri" w:cs="Calibri"/>
                <w:i/>
                <w:iCs/>
              </w:rPr>
              <w:t>This job description is not designed to cover or contain a comprehensive listing of activities, duties or responsibilities that are required of the employee.</w:t>
            </w:r>
          </w:p>
        </w:tc>
        <w:tc>
          <w:tcPr>
            <w:tcW w:w="6604" w:type="dxa"/>
            <w:gridSpan w:val="5"/>
          </w:tcPr>
          <w:p w14:paraId="6FC7171A" w14:textId="701F1FDA" w:rsidR="00F978E8" w:rsidRPr="00B748E7" w:rsidRDefault="00A81928" w:rsidP="00F0583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48E7">
              <w:rPr>
                <w:rFonts w:eastAsia="Times New Roman" w:cstheme="minorHAnsi"/>
                <w:color w:val="515357"/>
              </w:rPr>
              <w:t>Develop</w:t>
            </w:r>
            <w:r w:rsidR="000D79AF" w:rsidRPr="00B748E7">
              <w:rPr>
                <w:rFonts w:eastAsia="Times New Roman" w:cstheme="minorHAnsi"/>
                <w:color w:val="515357"/>
              </w:rPr>
              <w:t xml:space="preserve"> </w:t>
            </w:r>
            <w:r w:rsidRPr="00B748E7">
              <w:rPr>
                <w:rFonts w:eastAsia="Times New Roman" w:cstheme="minorHAnsi"/>
                <w:color w:val="515357"/>
              </w:rPr>
              <w:t xml:space="preserve">image quality test metrics/protocols </w:t>
            </w:r>
            <w:r w:rsidR="000D79AF" w:rsidRPr="00B748E7">
              <w:rPr>
                <w:rFonts w:eastAsia="Times New Roman" w:cstheme="minorHAnsi"/>
                <w:color w:val="515357"/>
              </w:rPr>
              <w:t xml:space="preserve">for </w:t>
            </w:r>
            <w:r w:rsidRPr="00B748E7">
              <w:rPr>
                <w:rFonts w:eastAsia="Times New Roman" w:cstheme="minorHAnsi"/>
                <w:color w:val="515357"/>
              </w:rPr>
              <w:t>camera image quality evaluation</w:t>
            </w:r>
          </w:p>
          <w:p w14:paraId="281E8CD4" w14:textId="7C3C8EF6" w:rsidR="00A81928" w:rsidRPr="00B748E7" w:rsidRDefault="00A81928" w:rsidP="00F0583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48E7">
              <w:rPr>
                <w:rFonts w:eastAsia="Times New Roman" w:cstheme="minorHAnsi"/>
                <w:color w:val="515357"/>
              </w:rPr>
              <w:t>Perform lab image quality evaluation on camera lenses, sensors, and modules</w:t>
            </w:r>
          </w:p>
          <w:p w14:paraId="1632F0FF" w14:textId="3A02B89D" w:rsidR="00B748E7" w:rsidRPr="00B748E7" w:rsidRDefault="00B748E7" w:rsidP="00B748E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515357"/>
              </w:rPr>
              <w:t>Develop</w:t>
            </w:r>
            <w:r w:rsidRPr="00B748E7">
              <w:rPr>
                <w:rFonts w:eastAsia="Times New Roman" w:cstheme="minorHAnsi"/>
                <w:color w:val="515357"/>
              </w:rPr>
              <w:t xml:space="preserve"> test automation using </w:t>
            </w:r>
            <w:proofErr w:type="spellStart"/>
            <w:r w:rsidRPr="00B748E7">
              <w:rPr>
                <w:rFonts w:eastAsia="Times New Roman" w:cstheme="minorHAnsi"/>
                <w:color w:val="515357"/>
              </w:rPr>
              <w:t>Matlab</w:t>
            </w:r>
            <w:proofErr w:type="spellEnd"/>
            <w:r w:rsidRPr="00B748E7">
              <w:rPr>
                <w:rFonts w:eastAsia="Times New Roman" w:cstheme="minorHAnsi"/>
                <w:color w:val="515357"/>
              </w:rPr>
              <w:t xml:space="preserve"> or Python </w:t>
            </w:r>
          </w:p>
          <w:p w14:paraId="28CA6F2A" w14:textId="615364CF" w:rsidR="00A81928" w:rsidRPr="00B748E7" w:rsidRDefault="00B748E7" w:rsidP="00F0583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color w:val="515357"/>
              </w:rPr>
              <w:t>D</w:t>
            </w:r>
            <w:r w:rsidR="00A81928" w:rsidRPr="00B748E7">
              <w:rPr>
                <w:rFonts w:eastAsia="Times New Roman" w:cstheme="minorHAnsi"/>
                <w:color w:val="515357"/>
              </w:rPr>
              <w:t xml:space="preserve">evelop </w:t>
            </w:r>
            <w:r>
              <w:rPr>
                <w:rFonts w:eastAsia="Times New Roman" w:cstheme="minorHAnsi"/>
                <w:color w:val="515357"/>
              </w:rPr>
              <w:t>image quality</w:t>
            </w:r>
            <w:r w:rsidR="00A81928" w:rsidRPr="00B748E7">
              <w:rPr>
                <w:rFonts w:eastAsia="Times New Roman" w:cstheme="minorHAnsi"/>
                <w:color w:val="515357"/>
              </w:rPr>
              <w:t xml:space="preserve"> test plans</w:t>
            </w:r>
            <w:r>
              <w:rPr>
                <w:rFonts w:eastAsia="Times New Roman" w:cstheme="minorHAnsi"/>
                <w:color w:val="515357"/>
              </w:rPr>
              <w:t xml:space="preserve"> and complete</w:t>
            </w:r>
            <w:r w:rsidR="00A81928" w:rsidRPr="00B748E7">
              <w:rPr>
                <w:rFonts w:eastAsia="Times New Roman" w:cstheme="minorHAnsi"/>
                <w:color w:val="515357"/>
              </w:rPr>
              <w:t xml:space="preserve"> </w:t>
            </w:r>
            <w:r>
              <w:rPr>
                <w:rFonts w:eastAsia="Times New Roman" w:cstheme="minorHAnsi"/>
                <w:color w:val="515357"/>
              </w:rPr>
              <w:t>the</w:t>
            </w:r>
            <w:r w:rsidR="00A81928" w:rsidRPr="00B748E7">
              <w:rPr>
                <w:rFonts w:eastAsia="Times New Roman" w:cstheme="minorHAnsi"/>
                <w:color w:val="515357"/>
              </w:rPr>
              <w:t xml:space="preserve"> test reports</w:t>
            </w:r>
          </w:p>
          <w:p w14:paraId="6E034A2E" w14:textId="6A14AEC2" w:rsidR="000D79AF" w:rsidRPr="00B748E7" w:rsidRDefault="000D79AF" w:rsidP="00A81928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978E8" w:rsidRPr="00E7458E" w14:paraId="1306073E" w14:textId="77777777" w:rsidTr="000D79AF">
        <w:tc>
          <w:tcPr>
            <w:tcW w:w="2751" w:type="dxa"/>
            <w:gridSpan w:val="3"/>
          </w:tcPr>
          <w:p w14:paraId="798B4668" w14:textId="661AB811" w:rsidR="00F978E8" w:rsidRPr="00186CAE" w:rsidRDefault="00F978E8" w:rsidP="78FA8F6B">
            <w:pPr>
              <w:rPr>
                <w:rFonts w:ascii="Calibri" w:hAnsi="Calibri" w:cs="Calibri"/>
                <w:highlight w:val="yellow"/>
              </w:rPr>
            </w:pPr>
            <w:r w:rsidRPr="78FA8F6B">
              <w:rPr>
                <w:rFonts w:ascii="Calibri" w:hAnsi="Calibri" w:cs="Calibri"/>
                <w:highlight w:val="yellow"/>
              </w:rPr>
              <w:t>Job Qualifications/Skills</w:t>
            </w:r>
          </w:p>
          <w:p w14:paraId="23268762" w14:textId="73C577A1" w:rsidR="00F978E8" w:rsidRPr="00186CAE" w:rsidRDefault="00F978E8" w:rsidP="78FA8F6B">
            <w:pPr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604" w:type="dxa"/>
            <w:gridSpan w:val="5"/>
          </w:tcPr>
          <w:p w14:paraId="70896CE6" w14:textId="574F43D2" w:rsidR="00B748E7" w:rsidRDefault="00B748E7" w:rsidP="000D79AF">
            <w:pPr>
              <w:pStyle w:val="ListParagraph"/>
              <w:numPr>
                <w:ilvl w:val="0"/>
                <w:numId w:val="21"/>
              </w:numPr>
              <w:shd w:val="clear" w:color="auto" w:fill="F9F9F9"/>
              <w:rPr>
                <w:rFonts w:eastAsia="Times New Roman" w:cstheme="minorHAnsi"/>
                <w:color w:val="515357"/>
              </w:rPr>
            </w:pPr>
            <w:r>
              <w:rPr>
                <w:rFonts w:eastAsia="Times New Roman" w:cstheme="minorHAnsi"/>
                <w:color w:val="515357"/>
              </w:rPr>
              <w:t>Familiar with fundamentals of color sciences, image sciences, and optics</w:t>
            </w:r>
          </w:p>
          <w:p w14:paraId="48588C89" w14:textId="498F810F" w:rsidR="00B748E7" w:rsidRDefault="00B748E7" w:rsidP="000D79AF">
            <w:pPr>
              <w:pStyle w:val="ListParagraph"/>
              <w:numPr>
                <w:ilvl w:val="0"/>
                <w:numId w:val="21"/>
              </w:numPr>
              <w:shd w:val="clear" w:color="auto" w:fill="F9F9F9"/>
              <w:rPr>
                <w:rFonts w:eastAsia="Times New Roman" w:cstheme="minorHAnsi"/>
                <w:color w:val="515357"/>
              </w:rPr>
            </w:pPr>
            <w:r>
              <w:rPr>
                <w:rFonts w:eastAsia="Times New Roman" w:cstheme="minorHAnsi"/>
                <w:color w:val="515357"/>
              </w:rPr>
              <w:t xml:space="preserve">Good programming skills in </w:t>
            </w:r>
            <w:proofErr w:type="spellStart"/>
            <w:r>
              <w:rPr>
                <w:rFonts w:eastAsia="Times New Roman" w:cstheme="minorHAnsi"/>
                <w:color w:val="515357"/>
              </w:rPr>
              <w:t>Matlab</w:t>
            </w:r>
            <w:proofErr w:type="spellEnd"/>
            <w:r>
              <w:rPr>
                <w:rFonts w:eastAsia="Times New Roman" w:cstheme="minorHAnsi"/>
                <w:color w:val="515357"/>
              </w:rPr>
              <w:t xml:space="preserve"> or Python</w:t>
            </w:r>
          </w:p>
          <w:p w14:paraId="555C5CF8" w14:textId="3A127118" w:rsidR="000D79AF" w:rsidRPr="00B748E7" w:rsidRDefault="00B748E7" w:rsidP="000D79AF">
            <w:pPr>
              <w:pStyle w:val="ListParagraph"/>
              <w:numPr>
                <w:ilvl w:val="0"/>
                <w:numId w:val="21"/>
              </w:numPr>
              <w:shd w:val="clear" w:color="auto" w:fill="F9F9F9"/>
              <w:rPr>
                <w:rFonts w:eastAsia="Times New Roman" w:cstheme="minorHAnsi"/>
                <w:color w:val="515357"/>
              </w:rPr>
            </w:pPr>
            <w:r w:rsidRPr="00B748E7">
              <w:rPr>
                <w:rFonts w:eastAsia="Times New Roman" w:cstheme="minorHAnsi"/>
                <w:color w:val="515357"/>
              </w:rPr>
              <w:t>Excellent communication skills in oral and written English</w:t>
            </w:r>
          </w:p>
          <w:p w14:paraId="53678178" w14:textId="33B4E408" w:rsidR="000D79AF" w:rsidRPr="00B748E7" w:rsidRDefault="000D79AF" w:rsidP="000D79AF">
            <w:pPr>
              <w:pStyle w:val="ListParagraph"/>
              <w:numPr>
                <w:ilvl w:val="0"/>
                <w:numId w:val="21"/>
              </w:numPr>
              <w:shd w:val="clear" w:color="auto" w:fill="F9F9F9"/>
              <w:rPr>
                <w:rFonts w:eastAsia="Times New Roman" w:cstheme="minorHAnsi"/>
                <w:color w:val="515357"/>
              </w:rPr>
            </w:pPr>
            <w:r w:rsidRPr="00B748E7">
              <w:rPr>
                <w:rFonts w:eastAsia="Times New Roman" w:cstheme="minorHAnsi"/>
                <w:color w:val="515357"/>
              </w:rPr>
              <w:t>Self-driven, displaying initiative with minimal supervision</w:t>
            </w:r>
          </w:p>
          <w:p w14:paraId="4016F2BD" w14:textId="77777777" w:rsidR="00186CAE" w:rsidRPr="00B748E7" w:rsidRDefault="000D79AF" w:rsidP="00F0583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748E7">
              <w:rPr>
                <w:rFonts w:eastAsia="Times New Roman" w:cstheme="minorHAnsi"/>
                <w:color w:val="515357"/>
              </w:rPr>
              <w:t>Patience, kindness, self-control, confidently centered around a positive mental attitude</w:t>
            </w:r>
          </w:p>
          <w:p w14:paraId="18247B1E" w14:textId="6C10B7D0" w:rsidR="000D79AF" w:rsidRPr="00F05833" w:rsidRDefault="000D79AF" w:rsidP="000D79AF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F978E8" w:rsidRPr="00E7458E" w14:paraId="57F4B503" w14:textId="77777777" w:rsidTr="000D79AF">
        <w:tc>
          <w:tcPr>
            <w:tcW w:w="2751" w:type="dxa"/>
            <w:gridSpan w:val="3"/>
          </w:tcPr>
          <w:p w14:paraId="54D36116" w14:textId="46439EA7" w:rsidR="00F978E8" w:rsidRPr="00E7458E" w:rsidRDefault="00F978E8" w:rsidP="78FA8F6B">
            <w:pPr>
              <w:rPr>
                <w:rFonts w:ascii="Calibri" w:hAnsi="Calibri" w:cs="Calibri"/>
                <w:highlight w:val="yellow"/>
              </w:rPr>
            </w:pPr>
            <w:r w:rsidRPr="78FA8F6B">
              <w:rPr>
                <w:rFonts w:ascii="Calibri" w:hAnsi="Calibri" w:cs="Calibri"/>
                <w:highlight w:val="yellow"/>
              </w:rPr>
              <w:t>Educational Requirements</w:t>
            </w:r>
          </w:p>
        </w:tc>
        <w:tc>
          <w:tcPr>
            <w:tcW w:w="6604" w:type="dxa"/>
            <w:gridSpan w:val="5"/>
          </w:tcPr>
          <w:p w14:paraId="4C407616" w14:textId="1F9D1581" w:rsidR="00F978E8" w:rsidRPr="009B12EB" w:rsidRDefault="00FF41EE" w:rsidP="000D79A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9B12EB">
              <w:rPr>
                <w:rFonts w:ascii="Calibri" w:hAnsi="Calibri" w:cs="Calibri"/>
              </w:rPr>
              <w:t xml:space="preserve">Bachelor or </w:t>
            </w:r>
            <w:r w:rsidR="00B748E7" w:rsidRPr="009B12EB">
              <w:rPr>
                <w:rFonts w:ascii="Calibri" w:hAnsi="Calibri" w:cs="Calibri"/>
              </w:rPr>
              <w:t>M</w:t>
            </w:r>
            <w:r w:rsidRPr="009B12EB">
              <w:rPr>
                <w:rFonts w:ascii="Calibri" w:hAnsi="Calibri" w:cs="Calibri"/>
              </w:rPr>
              <w:t xml:space="preserve">aster </w:t>
            </w:r>
            <w:r w:rsidR="00B748E7" w:rsidRPr="009B12EB">
              <w:rPr>
                <w:rFonts w:ascii="Calibri" w:hAnsi="Calibri" w:cs="Calibri"/>
              </w:rPr>
              <w:t>students</w:t>
            </w:r>
            <w:r w:rsidRPr="009B12EB">
              <w:rPr>
                <w:rFonts w:ascii="Calibri" w:hAnsi="Calibri" w:cs="Calibri"/>
              </w:rPr>
              <w:t xml:space="preserve"> working towards an engineering degree</w:t>
            </w:r>
          </w:p>
        </w:tc>
      </w:tr>
      <w:tr w:rsidR="00F978E8" w:rsidRPr="00E7458E" w14:paraId="1DB355A1" w14:textId="77777777" w:rsidTr="000D79AF">
        <w:tc>
          <w:tcPr>
            <w:tcW w:w="2751" w:type="dxa"/>
            <w:gridSpan w:val="3"/>
          </w:tcPr>
          <w:p w14:paraId="74D14C98" w14:textId="33B5BBFA" w:rsidR="00F978E8" w:rsidRPr="00E7458E" w:rsidRDefault="00F978E8">
            <w:pPr>
              <w:rPr>
                <w:rFonts w:ascii="Calibri" w:hAnsi="Calibri" w:cs="Calibri"/>
              </w:rPr>
            </w:pPr>
            <w:r w:rsidRPr="00E7458E">
              <w:rPr>
                <w:rFonts w:ascii="Calibri" w:hAnsi="Calibri" w:cs="Calibri"/>
              </w:rPr>
              <w:t>Physical Requirements</w:t>
            </w:r>
          </w:p>
        </w:tc>
        <w:tc>
          <w:tcPr>
            <w:tcW w:w="6604" w:type="dxa"/>
            <w:gridSpan w:val="5"/>
          </w:tcPr>
          <w:p w14:paraId="1C746B37" w14:textId="4C1E1B84" w:rsidR="002F1279" w:rsidRPr="009B12EB" w:rsidRDefault="00B748E7" w:rsidP="00023DA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9B12EB">
              <w:rPr>
                <w:rFonts w:ascii="Calibri" w:hAnsi="Calibri" w:cs="Calibri"/>
              </w:rPr>
              <w:t>None</w:t>
            </w:r>
          </w:p>
        </w:tc>
      </w:tr>
      <w:tr w:rsidR="00C33BFD" w:rsidRPr="00E7458E" w14:paraId="41D05207" w14:textId="77777777" w:rsidTr="000D79AF">
        <w:tc>
          <w:tcPr>
            <w:tcW w:w="9355" w:type="dxa"/>
            <w:gridSpan w:val="8"/>
          </w:tcPr>
          <w:p w14:paraId="21C06BE2" w14:textId="77777777" w:rsidR="00C33BFD" w:rsidRPr="00E7458E" w:rsidRDefault="00C33BFD" w:rsidP="00B748E7">
            <w:pPr>
              <w:rPr>
                <w:rFonts w:ascii="Calibri" w:hAnsi="Calibri" w:cs="Calibri"/>
                <w:i/>
                <w:iCs/>
              </w:rPr>
            </w:pPr>
            <w:r w:rsidRPr="00E7458E">
              <w:rPr>
                <w:rFonts w:ascii="Calibri" w:hAnsi="Calibri" w:cs="Calibri"/>
                <w:i/>
                <w:iCs/>
              </w:rPr>
              <w:t xml:space="preserve">Rivian is committed to an inclusive and diverse workplace. Rivian is an equal opportunity employer and does not discriminate </w:t>
            </w:r>
            <w:proofErr w:type="gramStart"/>
            <w:r w:rsidRPr="00E7458E">
              <w:rPr>
                <w:rFonts w:ascii="Calibri" w:hAnsi="Calibri" w:cs="Calibri"/>
                <w:i/>
                <w:iCs/>
              </w:rPr>
              <w:t>on the basis of</w:t>
            </w:r>
            <w:proofErr w:type="gramEnd"/>
            <w:r w:rsidRPr="00E7458E">
              <w:rPr>
                <w:rFonts w:ascii="Calibri" w:hAnsi="Calibri" w:cs="Calibri"/>
                <w:i/>
                <w:iCs/>
              </w:rPr>
              <w:t xml:space="preserve"> race, national origin, gender, gender identity, sexual orientation, protected veteran status, disability, age, or other legally protected status. For individuals with </w:t>
            </w:r>
            <w:r w:rsidR="00C0685B" w:rsidRPr="00E7458E">
              <w:rPr>
                <w:rFonts w:ascii="Calibri" w:hAnsi="Calibri" w:cs="Calibri"/>
                <w:i/>
                <w:iCs/>
              </w:rPr>
              <w:t>disabilities</w:t>
            </w:r>
            <w:r w:rsidRPr="00E7458E">
              <w:rPr>
                <w:rFonts w:ascii="Calibri" w:hAnsi="Calibri" w:cs="Calibri"/>
                <w:i/>
                <w:iCs/>
              </w:rPr>
              <w:t xml:space="preserve"> who would like to request an accommodation, please visit: Include </w:t>
            </w:r>
            <w:proofErr w:type="spellStart"/>
            <w:r w:rsidRPr="00E7458E">
              <w:rPr>
                <w:rFonts w:ascii="Calibri" w:hAnsi="Calibri" w:cs="Calibri"/>
                <w:i/>
                <w:iCs/>
              </w:rPr>
              <w:t>Rivian’s</w:t>
            </w:r>
            <w:proofErr w:type="spellEnd"/>
            <w:r w:rsidRPr="00E7458E">
              <w:rPr>
                <w:rFonts w:ascii="Calibri" w:hAnsi="Calibri" w:cs="Calibri"/>
                <w:i/>
                <w:iCs/>
              </w:rPr>
              <w:t xml:space="preserve"> link.</w:t>
            </w:r>
          </w:p>
          <w:p w14:paraId="282C9E06" w14:textId="77777777" w:rsidR="00DF56B3" w:rsidRDefault="00DF56B3" w:rsidP="00B748E7">
            <w:pPr>
              <w:rPr>
                <w:rFonts w:ascii="Calibri" w:hAnsi="Calibri" w:cs="Calibri"/>
              </w:rPr>
            </w:pPr>
          </w:p>
          <w:p w14:paraId="2E8CBE80" w14:textId="46CC56D9" w:rsidR="00E7458E" w:rsidRPr="00DF56B3" w:rsidRDefault="00E7458E" w:rsidP="00B748E7">
            <w:pPr>
              <w:rPr>
                <w:rFonts w:ascii="Calibri" w:hAnsi="Calibri" w:cs="Calibri"/>
                <w:i/>
                <w:iCs/>
              </w:rPr>
            </w:pPr>
            <w:r w:rsidRPr="00DF56B3">
              <w:rPr>
                <w:rFonts w:ascii="Calibri" w:hAnsi="Calibri" w:cs="Calibri"/>
                <w:i/>
                <w:iCs/>
              </w:rPr>
              <w:t>Candidates for positions with Rivian Automotive must be legally authorized to work in the United States on a permanent basis. Verification of employment eligibility will be required at the time of hire.</w:t>
            </w:r>
          </w:p>
        </w:tc>
      </w:tr>
    </w:tbl>
    <w:p w14:paraId="492216DC" w14:textId="77777777" w:rsidR="0057565C" w:rsidRPr="00E7458E" w:rsidRDefault="0057565C">
      <w:pPr>
        <w:rPr>
          <w:rFonts w:ascii="Calibri" w:hAnsi="Calibri" w:cs="Calibr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2339"/>
        <w:gridCol w:w="2339"/>
        <w:gridCol w:w="2340"/>
      </w:tblGrid>
      <w:tr w:rsidR="0010637F" w14:paraId="319DD828" w14:textId="77777777" w:rsidTr="78FA8F6B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E28" w14:textId="45139468" w:rsidR="0010637F" w:rsidRDefault="08F655F9">
            <w:pPr>
              <w:jc w:val="center"/>
              <w:rPr>
                <w:rFonts w:ascii="Calibri" w:hAnsi="Calibri" w:cs="Calibri"/>
              </w:rPr>
            </w:pPr>
            <w:r w:rsidRPr="78FA8F6B">
              <w:rPr>
                <w:rFonts w:ascii="Calibri" w:hAnsi="Calibri" w:cs="Calibri"/>
              </w:rPr>
              <w:t xml:space="preserve">Date Created: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DB6A" w14:textId="77777777" w:rsidR="0010637F" w:rsidRDefault="001063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Reviewed: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4E7" w14:textId="77777777" w:rsidR="0010637F" w:rsidRDefault="001063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Approved: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321F" w14:textId="77777777" w:rsidR="0010637F" w:rsidRDefault="001063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Approved by:</w:t>
            </w:r>
          </w:p>
        </w:tc>
      </w:tr>
    </w:tbl>
    <w:p w14:paraId="63B2FD77" w14:textId="0FC57946" w:rsidR="007A1350" w:rsidRPr="00E7458E" w:rsidRDefault="007A1350" w:rsidP="00E51F3F">
      <w:pPr>
        <w:spacing w:after="0" w:line="240" w:lineRule="auto"/>
        <w:ind w:left="480"/>
        <w:textAlignment w:val="baseline"/>
        <w:rPr>
          <w:rFonts w:ascii="Calibri" w:eastAsia="Times New Roman" w:hAnsi="Calibri" w:cs="Calibri"/>
          <w:sz w:val="24"/>
          <w:szCs w:val="24"/>
        </w:rPr>
      </w:pPr>
    </w:p>
    <w:sectPr w:rsidR="007A1350" w:rsidRPr="00E7458E" w:rsidSect="0091262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EC07" w14:textId="77777777" w:rsidR="0035376D" w:rsidRDefault="0035376D" w:rsidP="000D79AF">
      <w:pPr>
        <w:spacing w:after="0" w:line="240" w:lineRule="auto"/>
      </w:pPr>
      <w:r>
        <w:separator/>
      </w:r>
    </w:p>
  </w:endnote>
  <w:endnote w:type="continuationSeparator" w:id="0">
    <w:p w14:paraId="7C0A5A2E" w14:textId="77777777" w:rsidR="0035376D" w:rsidRDefault="0035376D" w:rsidP="000D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A5785" w14:textId="77777777" w:rsidR="0035376D" w:rsidRDefault="0035376D" w:rsidP="000D79AF">
      <w:pPr>
        <w:spacing w:after="0" w:line="240" w:lineRule="auto"/>
      </w:pPr>
      <w:r>
        <w:separator/>
      </w:r>
    </w:p>
  </w:footnote>
  <w:footnote w:type="continuationSeparator" w:id="0">
    <w:p w14:paraId="5BF482A3" w14:textId="77777777" w:rsidR="0035376D" w:rsidRDefault="0035376D" w:rsidP="000D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D61"/>
    <w:multiLevelType w:val="hybridMultilevel"/>
    <w:tmpl w:val="8058356C"/>
    <w:lvl w:ilvl="0" w:tplc="EEF0039E">
      <w:start w:val="1"/>
      <w:numFmt w:val="bullet"/>
      <w:lvlText w:val="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4CA5BB3"/>
    <w:multiLevelType w:val="hybridMultilevel"/>
    <w:tmpl w:val="79BA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90AD9"/>
    <w:multiLevelType w:val="hybridMultilevel"/>
    <w:tmpl w:val="96A81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730D7"/>
    <w:multiLevelType w:val="hybridMultilevel"/>
    <w:tmpl w:val="D4F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70B1"/>
    <w:multiLevelType w:val="hybridMultilevel"/>
    <w:tmpl w:val="31282CA0"/>
    <w:lvl w:ilvl="0" w:tplc="EEF0039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EFCD8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E21D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08CD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56C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FC3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A8CC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C829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4052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644DD"/>
    <w:multiLevelType w:val="hybridMultilevel"/>
    <w:tmpl w:val="33209CF0"/>
    <w:lvl w:ilvl="0" w:tplc="EEF0039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1D7A"/>
    <w:multiLevelType w:val="hybridMultilevel"/>
    <w:tmpl w:val="0B980804"/>
    <w:lvl w:ilvl="0" w:tplc="7E24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987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481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9CF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52A4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2AB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6CCB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84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862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A01FC"/>
    <w:multiLevelType w:val="hybridMultilevel"/>
    <w:tmpl w:val="B086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23808"/>
    <w:multiLevelType w:val="hybridMultilevel"/>
    <w:tmpl w:val="91B0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6B5"/>
    <w:multiLevelType w:val="multilevel"/>
    <w:tmpl w:val="EF4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E7ED3"/>
    <w:multiLevelType w:val="hybridMultilevel"/>
    <w:tmpl w:val="30209B58"/>
    <w:lvl w:ilvl="0" w:tplc="EEF0039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1483"/>
    <w:multiLevelType w:val="hybridMultilevel"/>
    <w:tmpl w:val="40289D00"/>
    <w:lvl w:ilvl="0" w:tplc="B3A8DE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F8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E5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81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46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8C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EF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EF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84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6AC4"/>
    <w:multiLevelType w:val="hybridMultilevel"/>
    <w:tmpl w:val="49887662"/>
    <w:lvl w:ilvl="0" w:tplc="9BDA9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C6C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184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FA9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22D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122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EE0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A6B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081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4E1B49"/>
    <w:multiLevelType w:val="hybridMultilevel"/>
    <w:tmpl w:val="FFFFFFFF"/>
    <w:lvl w:ilvl="0" w:tplc="E252175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CD605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C4B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247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A0A4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3C9D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B6A6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B666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A8A6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247B9"/>
    <w:multiLevelType w:val="hybridMultilevel"/>
    <w:tmpl w:val="7DA48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143CC"/>
    <w:multiLevelType w:val="multilevel"/>
    <w:tmpl w:val="469C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FB18A6"/>
    <w:multiLevelType w:val="hybridMultilevel"/>
    <w:tmpl w:val="A9048AAE"/>
    <w:lvl w:ilvl="0" w:tplc="026C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4CB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E8A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5A9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0A2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FC3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18E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1AEC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108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50B6C"/>
    <w:multiLevelType w:val="hybridMultilevel"/>
    <w:tmpl w:val="B0543D7E"/>
    <w:lvl w:ilvl="0" w:tplc="51382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40030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968C2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07C2B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D661A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694A5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724F9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33085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958FC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B22D5"/>
    <w:multiLevelType w:val="hybridMultilevel"/>
    <w:tmpl w:val="19309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A058C"/>
    <w:multiLevelType w:val="hybridMultilevel"/>
    <w:tmpl w:val="DA7EC50A"/>
    <w:lvl w:ilvl="0" w:tplc="07443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263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5A1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B80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6CD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CC0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F08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0C2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F8C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9611E"/>
    <w:multiLevelType w:val="hybridMultilevel"/>
    <w:tmpl w:val="1E70FFCA"/>
    <w:lvl w:ilvl="0" w:tplc="6E7C2C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7A1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67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B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66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06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9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E8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C4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1"/>
  </w:num>
  <w:num w:numId="12">
    <w:abstractNumId w:val="18"/>
  </w:num>
  <w:num w:numId="13">
    <w:abstractNumId w:val="14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99"/>
    <w:rsid w:val="00023DAD"/>
    <w:rsid w:val="00045BFB"/>
    <w:rsid w:val="000550E5"/>
    <w:rsid w:val="00060C45"/>
    <w:rsid w:val="000B26D0"/>
    <w:rsid w:val="000D1B3A"/>
    <w:rsid w:val="000D79AF"/>
    <w:rsid w:val="0010637F"/>
    <w:rsid w:val="00186CAE"/>
    <w:rsid w:val="00191978"/>
    <w:rsid w:val="001F42D2"/>
    <w:rsid w:val="0022085A"/>
    <w:rsid w:val="002404C5"/>
    <w:rsid w:val="002F1279"/>
    <w:rsid w:val="003050C6"/>
    <w:rsid w:val="00342F4D"/>
    <w:rsid w:val="0035376D"/>
    <w:rsid w:val="003B1D27"/>
    <w:rsid w:val="003C21D6"/>
    <w:rsid w:val="003E7D6C"/>
    <w:rsid w:val="00416969"/>
    <w:rsid w:val="004611AB"/>
    <w:rsid w:val="004643E3"/>
    <w:rsid w:val="00467730"/>
    <w:rsid w:val="00495EC5"/>
    <w:rsid w:val="004A7F84"/>
    <w:rsid w:val="005234D8"/>
    <w:rsid w:val="005538C5"/>
    <w:rsid w:val="005627C4"/>
    <w:rsid w:val="0057565C"/>
    <w:rsid w:val="00594673"/>
    <w:rsid w:val="0059761A"/>
    <w:rsid w:val="005B2DC7"/>
    <w:rsid w:val="005E0FAD"/>
    <w:rsid w:val="005F2D94"/>
    <w:rsid w:val="00621011"/>
    <w:rsid w:val="006A5961"/>
    <w:rsid w:val="00700EAF"/>
    <w:rsid w:val="00716B11"/>
    <w:rsid w:val="00791987"/>
    <w:rsid w:val="007A1350"/>
    <w:rsid w:val="007A1BA6"/>
    <w:rsid w:val="007A6831"/>
    <w:rsid w:val="007D550C"/>
    <w:rsid w:val="007E0D16"/>
    <w:rsid w:val="00830C76"/>
    <w:rsid w:val="0083266A"/>
    <w:rsid w:val="00832AAB"/>
    <w:rsid w:val="008529D2"/>
    <w:rsid w:val="00884AD3"/>
    <w:rsid w:val="00912626"/>
    <w:rsid w:val="009B12EB"/>
    <w:rsid w:val="00A57A5D"/>
    <w:rsid w:val="00A71D83"/>
    <w:rsid w:val="00A81928"/>
    <w:rsid w:val="00A81FB0"/>
    <w:rsid w:val="00A85B46"/>
    <w:rsid w:val="00AC20C9"/>
    <w:rsid w:val="00AF2264"/>
    <w:rsid w:val="00B244E0"/>
    <w:rsid w:val="00B748E7"/>
    <w:rsid w:val="00B90313"/>
    <w:rsid w:val="00BB2ADD"/>
    <w:rsid w:val="00BF3E2D"/>
    <w:rsid w:val="00C0685B"/>
    <w:rsid w:val="00C33BFD"/>
    <w:rsid w:val="00C35AF7"/>
    <w:rsid w:val="00D07CC4"/>
    <w:rsid w:val="00D41C62"/>
    <w:rsid w:val="00D4717A"/>
    <w:rsid w:val="00D60A27"/>
    <w:rsid w:val="00DF56B3"/>
    <w:rsid w:val="00E11C12"/>
    <w:rsid w:val="00E32D75"/>
    <w:rsid w:val="00E51F3F"/>
    <w:rsid w:val="00E565FF"/>
    <w:rsid w:val="00E7458E"/>
    <w:rsid w:val="00EA558F"/>
    <w:rsid w:val="00EC013F"/>
    <w:rsid w:val="00F05833"/>
    <w:rsid w:val="00F207A5"/>
    <w:rsid w:val="00F262E4"/>
    <w:rsid w:val="00F6247C"/>
    <w:rsid w:val="00F96699"/>
    <w:rsid w:val="00F978E8"/>
    <w:rsid w:val="00FE381D"/>
    <w:rsid w:val="00FF1551"/>
    <w:rsid w:val="00FF41EE"/>
    <w:rsid w:val="04FF5199"/>
    <w:rsid w:val="08F655F9"/>
    <w:rsid w:val="0DC66589"/>
    <w:rsid w:val="0EA529F4"/>
    <w:rsid w:val="0F27715A"/>
    <w:rsid w:val="1237565A"/>
    <w:rsid w:val="12D4DCED"/>
    <w:rsid w:val="22B6C13D"/>
    <w:rsid w:val="2329C9D0"/>
    <w:rsid w:val="277B0F41"/>
    <w:rsid w:val="315FF24C"/>
    <w:rsid w:val="3191B42F"/>
    <w:rsid w:val="3A166E2C"/>
    <w:rsid w:val="3D0C9147"/>
    <w:rsid w:val="3E302E74"/>
    <w:rsid w:val="3F998732"/>
    <w:rsid w:val="437D56EE"/>
    <w:rsid w:val="4AA7DD89"/>
    <w:rsid w:val="5840C38C"/>
    <w:rsid w:val="58AE985D"/>
    <w:rsid w:val="597508FF"/>
    <w:rsid w:val="7660ECD0"/>
    <w:rsid w:val="76C7E1DE"/>
    <w:rsid w:val="785B3D98"/>
    <w:rsid w:val="78FA8F6B"/>
    <w:rsid w:val="7A17BF92"/>
    <w:rsid w:val="7E2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C4B51"/>
  <w15:chartTrackingRefBased/>
  <w15:docId w15:val="{9C026CC5-F801-4237-AA7D-E69CE50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699"/>
    <w:rPr>
      <w:b/>
      <w:bCs/>
    </w:rPr>
  </w:style>
  <w:style w:type="paragraph" w:styleId="ListParagraph">
    <w:name w:val="List Paragraph"/>
    <w:basedOn w:val="Normal"/>
    <w:uiPriority w:val="34"/>
    <w:qFormat/>
    <w:rsid w:val="00FF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8B58DC662F54FA9C650C7C91070AC" ma:contentTypeVersion="11" ma:contentTypeDescription="Create a new document." ma:contentTypeScope="" ma:versionID="b18961cec7bdc668d8c0a107a8e3581f">
  <xsd:schema xmlns:xsd="http://www.w3.org/2001/XMLSchema" xmlns:xs="http://www.w3.org/2001/XMLSchema" xmlns:p="http://schemas.microsoft.com/office/2006/metadata/properties" xmlns:ns2="53332457-1ca7-4644-b489-5ebccfc872a8" xmlns:ns3="d70f9eda-f39d-478f-a01e-b7cc1a357eb6" targetNamespace="http://schemas.microsoft.com/office/2006/metadata/properties" ma:root="true" ma:fieldsID="98f73417512fb205d11e041fa3373220" ns2:_="" ns3:_="">
    <xsd:import namespace="53332457-1ca7-4644-b489-5ebccfc872a8"/>
    <xsd:import namespace="d70f9eda-f39d-478f-a01e-b7cc1a357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2457-1ca7-4644-b489-5ebccfc8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9eda-f39d-478f-a01e-b7cc1a357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2F1A2-3DFB-4000-A5E3-F08F32F1F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32457-1ca7-4644-b489-5ebccfc872a8"/>
    <ds:schemaRef ds:uri="d70f9eda-f39d-478f-a01e-b7cc1a357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85193-FE5E-41EE-869D-DFDC13371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1087D-EA09-441B-BC5E-6E6116271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Williams</dc:creator>
  <cp:keywords/>
  <dc:description/>
  <cp:lastModifiedBy>Elaine Jin</cp:lastModifiedBy>
  <cp:revision>4</cp:revision>
  <dcterms:created xsi:type="dcterms:W3CDTF">2021-06-17T17:04:00Z</dcterms:created>
  <dcterms:modified xsi:type="dcterms:W3CDTF">2021-06-17T17:24:00Z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0x0101007C38B58DC662F54FA9C650C7C91070AC</vt:lpwstr>
  </property>
  <property fmtid="{D5CDD505-2E9C-101B-9397-08002B2CF9AE}" pid="3" name="Order">
    <vt:r8>150600</vt:r8>
  </property>
  <property fmtid="{D5CDD505-2E9C-101B-9397-08002B2CF9AE}" pid="4" name="ComplianceAssetId">
    <vt:lpwstr/>
  </property>
  <property fmtid="{D5CDD505-2E9C-101B-9397-08002B2CF9AE}" pid="5" name="MSIP_Label_8519868d-90ac-495b-9a77-a3accd50cde5_Enabled">
    <vt:lpwstr>true</vt:lpwstr>
  </property>
  <property fmtid="{D5CDD505-2E9C-101B-9397-08002B2CF9AE}" pid="6" name="MSIP_Label_8519868d-90ac-495b-9a77-a3accd50cde5_SetDate">
    <vt:lpwstr>2021-01-11T20:04:33Z</vt:lpwstr>
  </property>
  <property fmtid="{D5CDD505-2E9C-101B-9397-08002B2CF9AE}" pid="7" name="MSIP_Label_8519868d-90ac-495b-9a77-a3accd50cde5_Method">
    <vt:lpwstr>Standard</vt:lpwstr>
  </property>
  <property fmtid="{D5CDD505-2E9C-101B-9397-08002B2CF9AE}" pid="8" name="MSIP_Label_8519868d-90ac-495b-9a77-a3accd50cde5_Name">
    <vt:lpwstr>Proprietary</vt:lpwstr>
  </property>
  <property fmtid="{D5CDD505-2E9C-101B-9397-08002B2CF9AE}" pid="9" name="MSIP_Label_8519868d-90ac-495b-9a77-a3accd50cde5_SiteId">
    <vt:lpwstr>f798cb4f-b8b7-45f7-ad25-1ff5f130070a</vt:lpwstr>
  </property>
  <property fmtid="{D5CDD505-2E9C-101B-9397-08002B2CF9AE}" pid="10" name="MSIP_Label_8519868d-90ac-495b-9a77-a3accd50cde5_ActionId">
    <vt:lpwstr>07e228c6-6a1d-4250-8fec-4469aec1cf71</vt:lpwstr>
  </property>
  <property fmtid="{D5CDD505-2E9C-101B-9397-08002B2CF9AE}" pid="11" name="MSIP_Label_8519868d-90ac-495b-9a77-a3accd50cde5_ContentBits">
    <vt:lpwstr>0</vt:lpwstr>
  </property>
</Properties>
</file>